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3ae0b258a45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OPTIMUSPISTOR AS</w:t>
      </w:r>
    </w:p>
    <w:sectPr>
      <w:headerReference xmlns:r="http://schemas.openxmlformats.org/officeDocument/2006/relationships" w:type="default" r:id="R04601fbd6d0d4d45"/>
      <w:footerReference xmlns:r="http://schemas.openxmlformats.org/officeDocument/2006/relationships" w:type="default" r:id="Rafe2c0793fb2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OPTIMUSPISTOR AS   ·   Org.nr 811 669 342   ·   Hospitsveien 21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OPTIMUSPISTOR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01fbd6d0d4d45" /><Relationship Type="http://schemas.openxmlformats.org/officeDocument/2006/relationships/footer" Target="/word/footer1.xml" Id="Rafe2c0793fb246d6" /></Relationships>
</file>