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b926e67fa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MVA REGNSKAP AS</w:t>
      </w:r>
    </w:p>
    <w:sectPr>
      <w:headerReference xmlns:r="http://schemas.openxmlformats.org/officeDocument/2006/relationships" w:type="default" r:id="Rb7e39de074a14467"/>
      <w:footerReference xmlns:r="http://schemas.openxmlformats.org/officeDocument/2006/relationships" w:type="default" r:id="Rcb32edab8acc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39de074a14467" /><Relationship Type="http://schemas.openxmlformats.org/officeDocument/2006/relationships/footer" Target="/word/footer1.xml" Id="Rcb32edab8acc4a7e" /></Relationships>
</file>