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84e3e6bc0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NORDMOEN AS</w:t>
      </w:r>
    </w:p>
    <w:sectPr>
      <w:headerReference xmlns:r="http://schemas.openxmlformats.org/officeDocument/2006/relationships" w:type="default" r:id="R99b455332aaa4a31"/>
      <w:footerReference xmlns:r="http://schemas.openxmlformats.org/officeDocument/2006/relationships" w:type="default" r:id="Ra417813ea2e6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455332aaa4a31" /><Relationship Type="http://schemas.openxmlformats.org/officeDocument/2006/relationships/footer" Target="/word/footer1.xml" Id="Ra417813ea2e64d32" /></Relationships>
</file>