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2592cae4d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6f9c26f55849fa"/>
      <w:footerReference xmlns:r="http://schemas.openxmlformats.org/officeDocument/2006/relationships" w:type="default" r:id="R114efc51ad94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f9c26f55849fa" /><Relationship Type="http://schemas.openxmlformats.org/officeDocument/2006/relationships/footer" Target="/word/footer1.xml" Id="R114efc51ad9447eb" /></Relationships>
</file>