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970500c0a41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FYLKESKOMMUNE</w:t>
      </w:r>
    </w:p>
    <w:sectPr>
      <w:headerReference xmlns:r="http://schemas.openxmlformats.org/officeDocument/2006/relationships" w:type="default" r:id="Rc8576795af3e45be"/>
      <w:footerReference xmlns:r="http://schemas.openxmlformats.org/officeDocument/2006/relationships" w:type="default" r:id="R32cfbb583dab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FYLKESKOMMUNE   ·   Org.nr 817 920 632   ·   Strandvegen 17   ·   7713 STEINKJER   ·   Tlf. 74 17 40 00   ·   postmottak@trondelagfylke.no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76795af3e45be" /><Relationship Type="http://schemas.openxmlformats.org/officeDocument/2006/relationships/footer" Target="/word/footer1.xml" Id="R32cfbb583dab40f6" /></Relationships>
</file>