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9e26d0e7742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SOLE ACTIVE AS, org.nr 818 976 712,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3e1a425d20d94066"/>
      <w:footerReference xmlns:r="http://schemas.openxmlformats.org/officeDocument/2006/relationships" w:type="default" r:id="R00a187c0785b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a425d20d94066" /><Relationship Type="http://schemas.openxmlformats.org/officeDocument/2006/relationships/footer" Target="/word/footer1.xml" Id="R00a187c0785b4d3d" /></Relationships>
</file>