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98556bf23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KAPITAL AS</w:t>
      </w:r>
    </w:p>
    <w:sectPr>
      <w:headerReference xmlns:r="http://schemas.openxmlformats.org/officeDocument/2006/relationships" w:type="default" r:id="Rce8f9ee9965b4eff"/>
      <w:footerReference xmlns:r="http://schemas.openxmlformats.org/officeDocument/2006/relationships" w:type="default" r:id="R70135bc1d792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KAPITAL AS   ·   Org.nr 819 113 742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f9ee9965b4eff" /><Relationship Type="http://schemas.openxmlformats.org/officeDocument/2006/relationships/footer" Target="/word/footer1.xml" Id="R70135bc1d7924cad" /></Relationships>
</file>