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84c285bf940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MØLLER MOBILITY GROUP MI AS</w:t>
      </w:r>
    </w:p>
    <w:sectPr>
      <w:headerReference xmlns:r="http://schemas.openxmlformats.org/officeDocument/2006/relationships" w:type="default" r:id="Rfdc84df8a45d4f2b"/>
      <w:footerReference xmlns:r="http://schemas.openxmlformats.org/officeDocument/2006/relationships" w:type="default" r:id="R53f86576a94545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MOBILITY GROUP MI AS   ·   Org.nr 819 279 772   ·   Frysjaveien 31B   ·   0884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MOBILITY GROUP 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c84df8a45d4f2b" /><Relationship Type="http://schemas.openxmlformats.org/officeDocument/2006/relationships/footer" Target="/word/footer1.xml" Id="R53f86576a9454509" /></Relationships>
</file>