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1ab4fbf544c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NORGESGRUPPEN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NORGESGRUPPEN ASA</w:t>
      </w:r>
    </w:p>
    <w:sectPr>
      <w:headerReference xmlns:r="http://schemas.openxmlformats.org/officeDocument/2006/relationships" w:type="default" r:id="R7427ecddbf23435f"/>
      <w:footerReference xmlns:r="http://schemas.openxmlformats.org/officeDocument/2006/relationships" w:type="default" r:id="R0a06291e3369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7ecddbf23435f" /><Relationship Type="http://schemas.openxmlformats.org/officeDocument/2006/relationships/footer" Target="/word/footer1.xml" Id="R0a06291e33694eb7" /></Relationships>
</file>