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926410016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556e9cfe84bc1"/>
      <w:footerReference xmlns:r="http://schemas.openxmlformats.org/officeDocument/2006/relationships" w:type="default" r:id="R8158bc05352d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556e9cfe84bc1" /><Relationship Type="http://schemas.openxmlformats.org/officeDocument/2006/relationships/footer" Target="/word/footer1.xml" Id="R8158bc05352d461b" /></Relationships>
</file>