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cf7bf9306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228206a25447c9"/>
      <w:footerReference xmlns:r="http://schemas.openxmlformats.org/officeDocument/2006/relationships" w:type="default" r:id="Rf3734d20c953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HOVEN AS   ·   Org.nr 827 991 252   ·   c/o Frikk Hoven, Mellemveien 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28206a25447c9" /><Relationship Type="http://schemas.openxmlformats.org/officeDocument/2006/relationships/footer" Target="/word/footer1.xml" Id="Rf3734d20c9534937" /></Relationships>
</file>