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beb8b2812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282efa200ca14144"/>
      <w:footerReference xmlns:r="http://schemas.openxmlformats.org/officeDocument/2006/relationships" w:type="default" r:id="R2133220c682b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efa200ca14144" /><Relationship Type="http://schemas.openxmlformats.org/officeDocument/2006/relationships/footer" Target="/word/footer1.xml" Id="R2133220c682b44a4" /></Relationships>
</file>