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84ea7dfff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SELSKAPNORGE AS.</w:t>
      </w:r>
    </w:p>
    <w:sectPr>
      <w:headerReference xmlns:r="http://schemas.openxmlformats.org/officeDocument/2006/relationships" w:type="default" r:id="R65e792e7a8e74cf1"/>
      <w:footerReference xmlns:r="http://schemas.openxmlformats.org/officeDocument/2006/relationships" w:type="default" r:id="Rd9f8fc8197d2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792e7a8e74cf1" /><Relationship Type="http://schemas.openxmlformats.org/officeDocument/2006/relationships/footer" Target="/word/footer1.xml" Id="Rd9f8fc8197d24749" /></Relationships>
</file>