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cd409cd0b46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NORGE RESTRICTED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NORGE RESTRICTED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52b32cbbd34f6b"/>
      <w:footerReference xmlns:r="http://schemas.openxmlformats.org/officeDocument/2006/relationships" w:type="default" r:id="R2d7a6efdaf4a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2b32cbbd34f6b" /><Relationship Type="http://schemas.openxmlformats.org/officeDocument/2006/relationships/footer" Target="/word/footer1.xml" Id="R2d7a6efdaf4a4230" /></Relationships>
</file>