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bf0fe4796f4d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NORGE RESTRICTED</w:t>
      </w:r>
    </w:p>
    <w:sectPr>
      <w:headerReference xmlns:r="http://schemas.openxmlformats.org/officeDocument/2006/relationships" w:type="default" r:id="R97273b665ef04d91"/>
      <w:footerReference xmlns:r="http://schemas.openxmlformats.org/officeDocument/2006/relationships" w:type="default" r:id="Rd4d0c5abcdcb46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NORGE RESTRICTED   ·   Org.nr 828 446 592   ·   Støperigata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NORGE RESTRICTED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273b665ef04d91" /><Relationship Type="http://schemas.openxmlformats.org/officeDocument/2006/relationships/footer" Target="/word/footer1.xml" Id="Rd4d0c5abcdcb4642" /></Relationships>
</file>