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9ccae01a1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 AS, org.nr 829 045 362,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6f1df2c057364442"/>
      <w:footerReference xmlns:r="http://schemas.openxmlformats.org/officeDocument/2006/relationships" w:type="default" r:id="R25e9d22f3a50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df2c057364442" /><Relationship Type="http://schemas.openxmlformats.org/officeDocument/2006/relationships/footer" Target="/word/footer1.xml" Id="R25e9d22f3a504936" /></Relationships>
</file>