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8c374bb03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TOMCAT ARTS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TOMCAT ARTS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ecffe42554cff"/>
      <w:footerReference xmlns:r="http://schemas.openxmlformats.org/officeDocument/2006/relationships" w:type="default" r:id="R494b4cca2111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TOMCAT ARTS AS   ·   Org.nr 830 096 752   ·   Harbitzalléen 39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TOMCAT 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ecffe42554cff" /><Relationship Type="http://schemas.openxmlformats.org/officeDocument/2006/relationships/footer" Target="/word/footer1.xml" Id="R494b4cca211144a9" /></Relationships>
</file>