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d9dd321dd48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AMORIE AS</w:t>
      </w:r>
    </w:p>
    <w:sectPr>
      <w:headerReference xmlns:r="http://schemas.openxmlformats.org/officeDocument/2006/relationships" w:type="default" r:id="R045539ac8fc742de"/>
      <w:footerReference xmlns:r="http://schemas.openxmlformats.org/officeDocument/2006/relationships" w:type="default" r:id="R8d0100f497e744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AMORIE AS   ·   Org.nr 830 183 302   ·   c/o Eirik Ronold Mathisen,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539ac8fc742de" /><Relationship Type="http://schemas.openxmlformats.org/officeDocument/2006/relationships/footer" Target="/word/footer1.xml" Id="R8d0100f497e74444" /></Relationships>
</file>