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af28c548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KAONI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KAONI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7fb3a65b94a4140"/>
      <w:footerReference xmlns:r="http://schemas.openxmlformats.org/officeDocument/2006/relationships" w:type="default" r:id="R320fb37167e8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b3a65b94a4140" /><Relationship Type="http://schemas.openxmlformats.org/officeDocument/2006/relationships/footer" Target="/word/footer1.xml" Id="R320fb37167e84c3f" /></Relationships>
</file>