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26690f1f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eff242da1f4844a7"/>
      <w:footerReference xmlns:r="http://schemas.openxmlformats.org/officeDocument/2006/relationships" w:type="default" r:id="Rfca5a2b0fbd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242da1f4844a7" /><Relationship Type="http://schemas.openxmlformats.org/officeDocument/2006/relationships/footer" Target="/word/footer1.xml" Id="Rfca5a2b0fbd148bf" /></Relationships>
</file>