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492a69f2c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50b2acccdd144901"/>
      <w:footerReference xmlns:r="http://schemas.openxmlformats.org/officeDocument/2006/relationships" w:type="default" r:id="R66954e2b116e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2acccdd144901" /><Relationship Type="http://schemas.openxmlformats.org/officeDocument/2006/relationships/footer" Target="/word/footer1.xml" Id="R66954e2b116e4c38" /></Relationships>
</file>