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5006c2839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a85526112c1a4464"/>
      <w:footerReference xmlns:r="http://schemas.openxmlformats.org/officeDocument/2006/relationships" w:type="default" r:id="R98a9c53f59cf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26112c1a4464" /><Relationship Type="http://schemas.openxmlformats.org/officeDocument/2006/relationships/footer" Target="/word/footer1.xml" Id="R98a9c53f59cf453a" /></Relationships>
</file>