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5c49691f8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LYNGEN KOMMUNE IVGU SUOHKAN YYKEÄN KUNTA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e361d3327e2f4b8b"/>
      <w:footerReference xmlns:r="http://schemas.openxmlformats.org/officeDocument/2006/relationships" w:type="default" r:id="R99924f9d0b8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1d3327e2f4b8b" /><Relationship Type="http://schemas.openxmlformats.org/officeDocument/2006/relationships/footer" Target="/word/footer1.xml" Id="R99924f9d0b874284" /></Relationships>
</file>