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34d9129f9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AJOUR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AJOUR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ecf29ef6f4d42"/>
      <w:footerReference xmlns:r="http://schemas.openxmlformats.org/officeDocument/2006/relationships" w:type="default" r:id="Rba13f68bfdc1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ecf29ef6f4d42" /><Relationship Type="http://schemas.openxmlformats.org/officeDocument/2006/relationships/footer" Target="/word/footer1.xml" Id="Rba13f68bfdc1457e" /></Relationships>
</file>