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49f25af38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VIOLINA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dd903db6bd494b42"/>
      <w:footerReference xmlns:r="http://schemas.openxmlformats.org/officeDocument/2006/relationships" w:type="default" r:id="R20ddb2620b83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03db6bd494b42" /><Relationship Type="http://schemas.openxmlformats.org/officeDocument/2006/relationships/footer" Target="/word/footer1.xml" Id="R20ddb2620b83423b" /></Relationships>
</file>