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41f4058af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KNUDSEN REVISJONSBYRÅ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KNUDSEN REVISJONSBYRÅ AS</w:t>
      </w:r>
    </w:p>
    <w:sectPr>
      <w:headerReference xmlns:r="http://schemas.openxmlformats.org/officeDocument/2006/relationships" w:type="default" r:id="Raf04b9b462ed4743"/>
      <w:footerReference xmlns:r="http://schemas.openxmlformats.org/officeDocument/2006/relationships" w:type="default" r:id="Rdc6bd20dad11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4b9b462ed4743" /><Relationship Type="http://schemas.openxmlformats.org/officeDocument/2006/relationships/footer" Target="/word/footer1.xml" Id="Rdc6bd20dad114054" /></Relationships>
</file>