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538a3984c442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HAKI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HAKI AS</w:t>
      </w:r>
    </w:p>
    <w:sectPr>
      <w:headerReference xmlns:r="http://schemas.openxmlformats.org/officeDocument/2006/relationships" w:type="default" r:id="R6d055aadf9e3437c"/>
      <w:footerReference xmlns:r="http://schemas.openxmlformats.org/officeDocument/2006/relationships" w:type="default" r:id="R6335dad316054b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AS   ·   Org.nr 877 164 292   ·   Torvald Brynes veg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055aadf9e3437c" /><Relationship Type="http://schemas.openxmlformats.org/officeDocument/2006/relationships/footer" Target="/word/footer1.xml" Id="R6335dad316054b72" /></Relationships>
</file>