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ac8e7f028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THOLFSEN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41e8faedf0514ffa"/>
      <w:footerReference xmlns:r="http://schemas.openxmlformats.org/officeDocument/2006/relationships" w:type="default" r:id="R92988acf5fc8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8faedf0514ffa" /><Relationship Type="http://schemas.openxmlformats.org/officeDocument/2006/relationships/footer" Target="/word/footer1.xml" Id="R92988acf5fc84181" /></Relationships>
</file>