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a7fcef45744b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R-VENTURE AS</w:t>
      </w:r>
    </w:p>
    <w:sectPr>
      <w:headerReference xmlns:r="http://schemas.openxmlformats.org/officeDocument/2006/relationships" w:type="default" r:id="Raee02f9b6fd844e2"/>
      <w:footerReference xmlns:r="http://schemas.openxmlformats.org/officeDocument/2006/relationships" w:type="default" r:id="Rb7d40bf4354d4c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R-VENTURE AS   ·   Org.nr 879 447 992   ·   Inkognitogata 33A   ·   0256 OSLO   ·   Tlf. 21 54 81 00   ·   post@24sevenoffice.com   ·   www.24sevenoffice.com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R-VENTURE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e02f9b6fd844e2" /><Relationship Type="http://schemas.openxmlformats.org/officeDocument/2006/relationships/footer" Target="/word/footer1.xml" Id="Rb7d40bf4354d4c23" /></Relationships>
</file>