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a2445a0a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MEDIA AS</w:t>
      </w:r>
    </w:p>
    <w:sectPr>
      <w:headerReference xmlns:r="http://schemas.openxmlformats.org/officeDocument/2006/relationships" w:type="default" r:id="Rd860e86b5e1d494e"/>
      <w:footerReference xmlns:r="http://schemas.openxmlformats.org/officeDocument/2006/relationships" w:type="default" r:id="R77bf6d58d409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0e86b5e1d494e" /><Relationship Type="http://schemas.openxmlformats.org/officeDocument/2006/relationships/footer" Target="/word/footer1.xml" Id="R77bf6d58d4094635" /></Relationships>
</file>