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c6e9bdd89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AKSJE NORGE VERDIPAPIRFOND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AKSJE NORGE VERDIPAPIRFOND</w:t>
      </w:r>
    </w:p>
    <w:sectPr>
      <w:headerReference xmlns:r="http://schemas.openxmlformats.org/officeDocument/2006/relationships" w:type="default" r:id="Re18c00df5aaa47b2"/>
      <w:footerReference xmlns:r="http://schemas.openxmlformats.org/officeDocument/2006/relationships" w:type="default" r:id="Rb3dbc6f88467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c00df5aaa47b2" /><Relationship Type="http://schemas.openxmlformats.org/officeDocument/2006/relationships/footer" Target="/word/footer1.xml" Id="Rb3dbc6f88467402c" /></Relationships>
</file>