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3ca9b3a1c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PARTNERS AS</w:t>
      </w:r>
    </w:p>
    <w:sectPr>
      <w:headerReference xmlns:r="http://schemas.openxmlformats.org/officeDocument/2006/relationships" w:type="default" r:id="Ra8446697cf6642f3"/>
      <w:footerReference xmlns:r="http://schemas.openxmlformats.org/officeDocument/2006/relationships" w:type="default" r:id="Rb9f30359d3fc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PARTNERS AS   ·   Org.nr 884 733 472   ·   Kongens gate 6   ·   0153 OSLO   ·   ragnar.bo@oslopartners.com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46697cf6642f3" /><Relationship Type="http://schemas.openxmlformats.org/officeDocument/2006/relationships/footer" Target="/word/footer1.xml" Id="Rb9f30359d3fc48d2" /></Relationships>
</file>