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d1e1d0015940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Gressvik,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HANKØ BAD AS</w:t>
      </w:r>
    </w:p>
    <w:sectPr>
      <w:headerReference xmlns:r="http://schemas.openxmlformats.org/officeDocument/2006/relationships" w:type="default" r:id="R33cd994599d64017"/>
      <w:footerReference xmlns:r="http://schemas.openxmlformats.org/officeDocument/2006/relationships" w:type="default" r:id="R5f29f101e68e40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HANKØ BAD AS   ·   Org.nr 885 849 822   ·   Vikaneveien 405   ·   1622 GRESSVIK   ·   Tlf. 69 38 50 50   ·   epost@hfe.no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HANKØ BAD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cd994599d64017" /><Relationship Type="http://schemas.openxmlformats.org/officeDocument/2006/relationships/footer" Target="/word/footer1.xml" Id="R5f29f101e68e4070" /></Relationships>
</file>