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26db54b05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MIDT-TROMS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b4f59e8fc57045b2"/>
      <w:footerReference xmlns:r="http://schemas.openxmlformats.org/officeDocument/2006/relationships" w:type="default" r:id="R49b6817ce040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59e8fc57045b2" /><Relationship Type="http://schemas.openxmlformats.org/officeDocument/2006/relationships/footer" Target="/word/footer1.xml" Id="R49b6817ce0404df8" /></Relationships>
</file>