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a005257f3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TOM LIE STATSAUTORISERT REVISOR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b8559fec31a848ac"/>
      <w:footerReference xmlns:r="http://schemas.openxmlformats.org/officeDocument/2006/relationships" w:type="default" r:id="R43019358cc03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59fec31a848ac" /><Relationship Type="http://schemas.openxmlformats.org/officeDocument/2006/relationships/footer" Target="/word/footer1.xml" Id="R43019358cc0349ec" /></Relationships>
</file>