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da61954d048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GARASJEGUTANE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GARASJEGUTANE AS</w:t>
      </w:r>
    </w:p>
    <w:sectPr>
      <w:headerReference xmlns:r="http://schemas.openxmlformats.org/officeDocument/2006/relationships" w:type="default" r:id="Rb8551a9d88644f9e"/>
      <w:footerReference xmlns:r="http://schemas.openxmlformats.org/officeDocument/2006/relationships" w:type="default" r:id="R8b4aa32abd3b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GARASJEGUTANE AS   ·   Org.nr 886 244 142   ·   Tvildesvegen 162   ·   5705 VOSS   ·   Tlf. 56 53 14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GARASJEGUTANE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51a9d88644f9e" /><Relationship Type="http://schemas.openxmlformats.org/officeDocument/2006/relationships/footer" Target="/word/footer1.xml" Id="R8b4aa32abd3b48af" /></Relationships>
</file>