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7c08dc297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HOVSHEIM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HOVSHEIM AS</w:t>
      </w:r>
    </w:p>
    <w:sectPr>
      <w:headerReference xmlns:r="http://schemas.openxmlformats.org/officeDocument/2006/relationships" w:type="default" r:id="R3199e20828a14f19"/>
      <w:footerReference xmlns:r="http://schemas.openxmlformats.org/officeDocument/2006/relationships" w:type="default" r:id="R9b24813b8f5d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9e20828a14f19" /><Relationship Type="http://schemas.openxmlformats.org/officeDocument/2006/relationships/footer" Target="/word/footer1.xml" Id="R9b24813b8f5d4f9b" /></Relationships>
</file>