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286db9bd9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ROGALAND REVISJON IKS, org.nr 887 052 832,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ecf5a6b2005149e0"/>
      <w:footerReference xmlns:r="http://schemas.openxmlformats.org/officeDocument/2006/relationships" w:type="default" r:id="R1ee94dcff5bf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5a6b2005149e0" /><Relationship Type="http://schemas.openxmlformats.org/officeDocument/2006/relationships/footer" Target="/word/footer1.xml" Id="R1ee94dcff5bf43e9" /></Relationships>
</file>