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28fad681d44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Gimse,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LAILATON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LAILATON AS</w:t>
      </w:r>
    </w:p>
    <w:sectPr>
      <w:headerReference xmlns:r="http://schemas.openxmlformats.org/officeDocument/2006/relationships" w:type="default" r:id="R146fdc7e5fa5426c"/>
      <w:footerReference xmlns:r="http://schemas.openxmlformats.org/officeDocument/2006/relationships" w:type="default" r:id="Ra673b116a548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LAILATON AS   ·   Org.nr 888 400 362   ·   Bjørkvegen 3   ·   7227 GIMSE   ·   Tlf. 72 87 18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LAILATON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fdc7e5fa5426c" /><Relationship Type="http://schemas.openxmlformats.org/officeDocument/2006/relationships/footer" Target="/word/footer1.xml" Id="Ra673b116a5484d9a" /></Relationships>
</file>