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8d9804552841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MANAGEMENT AS</w:t>
      </w:r>
    </w:p>
    <w:sectPr>
      <w:headerReference xmlns:r="http://schemas.openxmlformats.org/officeDocument/2006/relationships" w:type="default" r:id="R08aecef523034bc9"/>
      <w:footerReference xmlns:r="http://schemas.openxmlformats.org/officeDocument/2006/relationships" w:type="default" r:id="Rc08d1f5503264e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MANAGEMENT AS   ·   Org.nr 888 623 892   ·   Stortorget 28   ·   2000 LILLESTRØM   ·   Tlf. 63 89 77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aecef523034bc9" /><Relationship Type="http://schemas.openxmlformats.org/officeDocument/2006/relationships/footer" Target="/word/footer1.xml" Id="Rc08d1f5503264eea" /></Relationships>
</file>