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41197396854d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Leinøy,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HSR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HSR INVEST AS</w:t>
      </w:r>
    </w:p>
    <w:sectPr>
      <w:headerReference xmlns:r="http://schemas.openxmlformats.org/officeDocument/2006/relationships" w:type="default" r:id="R4aee3b84bfb24304"/>
      <w:footerReference xmlns:r="http://schemas.openxmlformats.org/officeDocument/2006/relationships" w:type="default" r:id="Re51f507742b24f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HSR INVEST AS   ·   Org.nr 888 889 302   ·   v/ Hege Sævik Rabben, Remøy   ·   6094 LEINØY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HSR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ee3b84bfb24304" /><Relationship Type="http://schemas.openxmlformats.org/officeDocument/2006/relationships/footer" Target="/word/footer1.xml" Id="Re51f507742b24fe7" /></Relationships>
</file>