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6e909b11b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LT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 FINANS AS</w:t>
      </w:r>
    </w:p>
    <w:sectPr>
      <w:headerReference xmlns:r="http://schemas.openxmlformats.org/officeDocument/2006/relationships" w:type="default" r:id="R0dac4e9211f4469f"/>
      <w:footerReference xmlns:r="http://schemas.openxmlformats.org/officeDocument/2006/relationships" w:type="default" r:id="R25733c47555e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FINANS AS   ·   Org.nr 888 969 942   ·   Nattrutekaien 35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c4e9211f4469f" /><Relationship Type="http://schemas.openxmlformats.org/officeDocument/2006/relationships/footer" Target="/word/footer1.xml" Id="R25733c47555e42db" /></Relationships>
</file>