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fc842c6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04a26e98cb864b6a"/>
      <w:footerReference xmlns:r="http://schemas.openxmlformats.org/officeDocument/2006/relationships" w:type="default" r:id="Ra2c62735c1f9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26e98cb864b6a" /><Relationship Type="http://schemas.openxmlformats.org/officeDocument/2006/relationships/footer" Target="/word/footer1.xml" Id="Ra2c62735c1f941ad" /></Relationships>
</file>