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90e0b09f8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LAMDA INVEST AS</w:t>
      </w:r>
    </w:p>
    <w:sectPr>
      <w:headerReference xmlns:r="http://schemas.openxmlformats.org/officeDocument/2006/relationships" w:type="default" r:id="Rb3277f1949544629"/>
      <w:footerReference xmlns:r="http://schemas.openxmlformats.org/officeDocument/2006/relationships" w:type="default" r:id="R28ab84d13a64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LAMDA INVEST AS   ·   Org.nr 889 228 202   ·   Hauketotoppen 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77f1949544629" /><Relationship Type="http://schemas.openxmlformats.org/officeDocument/2006/relationships/footer" Target="/word/footer1.xml" Id="R28ab84d13a6443ba" /></Relationships>
</file>