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4d5d518be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HOLDING AS, org.nr 889 243 732,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082681fbea764f2c"/>
      <w:footerReference xmlns:r="http://schemas.openxmlformats.org/officeDocument/2006/relationships" w:type="default" r:id="R4be9208b70d6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681fbea764f2c" /><Relationship Type="http://schemas.openxmlformats.org/officeDocument/2006/relationships/footer" Target="/word/footer1.xml" Id="R4be9208b70d64b0e" /></Relationships>
</file>