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995f02769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98a66e67004f44b7"/>
      <w:footerReference xmlns:r="http://schemas.openxmlformats.org/officeDocument/2006/relationships" w:type="default" r:id="R734d9534bf52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66e67004f44b7" /><Relationship Type="http://schemas.openxmlformats.org/officeDocument/2006/relationships/footer" Target="/word/footer1.xml" Id="R734d9534bf52488c" /></Relationships>
</file>