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bf0338ad4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HÅPE AS</w:t>
      </w:r>
    </w:p>
    <w:sectPr>
      <w:headerReference xmlns:r="http://schemas.openxmlformats.org/officeDocument/2006/relationships" w:type="default" r:id="Rad96cefd7de84d12"/>
      <w:footerReference xmlns:r="http://schemas.openxmlformats.org/officeDocument/2006/relationships" w:type="default" r:id="Rc418ab64b54d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HÅPE AS   ·   Org.nr 892 058 962   ·   c/o Petter Røed, Bolignummer H0201, Inkognitogata 2F   ·   0258 OSLO   ·   pr@k-w.no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6cefd7de84d12" /><Relationship Type="http://schemas.openxmlformats.org/officeDocument/2006/relationships/footer" Target="/word/footer1.xml" Id="Rc418ab64b54d403d" /></Relationships>
</file>