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65f2a07c44b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HOLDING AS</w:t>
      </w:r>
    </w:p>
    <w:sectPr>
      <w:headerReference xmlns:r="http://schemas.openxmlformats.org/officeDocument/2006/relationships" w:type="default" r:id="R365047b57dd34c16"/>
      <w:footerReference xmlns:r="http://schemas.openxmlformats.org/officeDocument/2006/relationships" w:type="default" r:id="R5acb55c11b1e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HOLDING AS   ·   Org.nr 893 141 952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047b57dd34c16" /><Relationship Type="http://schemas.openxmlformats.org/officeDocument/2006/relationships/footer" Target="/word/footer1.xml" Id="R5acb55c11b1e4891" /></Relationships>
</file>