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49fd6b0d449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 HOLDING AS</w:t>
      </w:r>
    </w:p>
    <w:sectPr>
      <w:headerReference xmlns:r="http://schemas.openxmlformats.org/officeDocument/2006/relationships" w:type="default" r:id="R73be9c256cb8432d"/>
      <w:footerReference xmlns:r="http://schemas.openxmlformats.org/officeDocument/2006/relationships" w:type="default" r:id="Rde6029728d0a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HOLDING AS   ·   Org.nr 893 141 952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e9c256cb8432d" /><Relationship Type="http://schemas.openxmlformats.org/officeDocument/2006/relationships/footer" Target="/word/footer1.xml" Id="Rde6029728d0a431b" /></Relationships>
</file>