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b3157bc4248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KROGSTAD AS</w:t>
      </w:r>
    </w:p>
    <w:sectPr>
      <w:headerReference xmlns:r="http://schemas.openxmlformats.org/officeDocument/2006/relationships" w:type="default" r:id="Rb2351a9ff07d4936"/>
      <w:footerReference xmlns:r="http://schemas.openxmlformats.org/officeDocument/2006/relationships" w:type="default" r:id="R7eb937b652df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KROGSTAD AS   ·   Org.nr 894 045 892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51a9ff07d4936" /><Relationship Type="http://schemas.openxmlformats.org/officeDocument/2006/relationships/footer" Target="/word/footer1.xml" Id="R7eb937b652df42ec" /></Relationships>
</file>